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610A002" w:rsidR="005F4BE8" w:rsidRDefault="008F725A">
      <w:pPr>
        <w:pStyle w:val="Heading1"/>
        <w:jc w:val="center"/>
      </w:pPr>
      <w:r>
        <w:t>Women’</w:t>
      </w:r>
      <w:r>
        <w:t>s Ministry Survey Summary Report</w:t>
      </w:r>
    </w:p>
    <w:p w14:paraId="00000002" w14:textId="77777777" w:rsidR="005F4BE8" w:rsidRDefault="008F725A">
      <w:pPr>
        <w:jc w:val="center"/>
      </w:pPr>
      <w:r>
        <w:t>Use this template to summarize the findings of your surveys.</w:t>
      </w:r>
    </w:p>
    <w:p w14:paraId="00000003" w14:textId="77777777" w:rsidR="005F4BE8" w:rsidRDefault="008F725A">
      <w:r>
        <w:br/>
      </w:r>
      <w:r>
        <w:rPr>
          <w:b/>
        </w:rPr>
        <w:t>Number of responses:</w:t>
      </w:r>
      <w:r>
        <w:br/>
      </w:r>
    </w:p>
    <w:p w14:paraId="00000004" w14:textId="77777777" w:rsidR="005F4BE8" w:rsidRDefault="008F725A">
      <w:r>
        <w:rPr>
          <w:b/>
        </w:rPr>
        <w:t xml:space="preserve">Most common interests: </w:t>
      </w:r>
      <w:r>
        <w:t>(list from most frequent to least)</w:t>
      </w:r>
    </w:p>
    <w:p w14:paraId="00000005" w14:textId="77777777" w:rsidR="005F4BE8" w:rsidRDefault="005F4BE8"/>
    <w:p w14:paraId="00000006" w14:textId="77777777" w:rsidR="005F4BE8" w:rsidRDefault="005F4BE8"/>
    <w:p w14:paraId="00000007" w14:textId="77777777" w:rsidR="005F4BE8" w:rsidRDefault="005F4BE8"/>
    <w:p w14:paraId="00000008" w14:textId="77777777" w:rsidR="005F4BE8" w:rsidRDefault="008F725A">
      <w:pPr>
        <w:rPr>
          <w:b/>
        </w:rPr>
      </w:pPr>
      <w:r>
        <w:br/>
      </w:r>
      <w:r>
        <w:rPr>
          <w:b/>
        </w:rPr>
        <w:t>Most common barriers:</w:t>
      </w:r>
    </w:p>
    <w:p w14:paraId="00000009" w14:textId="77777777" w:rsidR="005F4BE8" w:rsidRDefault="005F4BE8"/>
    <w:p w14:paraId="0000000A" w14:textId="77777777" w:rsidR="005F4BE8" w:rsidRDefault="005F4BE8"/>
    <w:p w14:paraId="0000000B" w14:textId="77777777" w:rsidR="005F4BE8" w:rsidRDefault="008F725A">
      <w:r>
        <w:br/>
      </w:r>
      <w:r>
        <w:rPr>
          <w:b/>
        </w:rPr>
        <w:t>Emotional/spiritual themes:</w:t>
      </w:r>
      <w:r>
        <w:br/>
      </w:r>
    </w:p>
    <w:p w14:paraId="0000000C" w14:textId="77777777" w:rsidR="005F4BE8" w:rsidRDefault="005F4BE8"/>
    <w:p w14:paraId="0000000D" w14:textId="77777777" w:rsidR="005F4BE8" w:rsidRDefault="005F4BE8"/>
    <w:p w14:paraId="0000000E" w14:textId="77777777" w:rsidR="005F4BE8" w:rsidRDefault="008F725A">
      <w:pPr>
        <w:rPr>
          <w:b/>
        </w:rPr>
      </w:pPr>
      <w:r>
        <w:rPr>
          <w:b/>
        </w:rPr>
        <w:t>Top 3-5 takeaways:</w:t>
      </w:r>
    </w:p>
    <w:p w14:paraId="0000000F" w14:textId="77777777" w:rsidR="005F4BE8" w:rsidRDefault="008F725A">
      <w:pPr>
        <w:numPr>
          <w:ilvl w:val="0"/>
          <w:numId w:val="1"/>
        </w:numPr>
        <w:spacing w:after="0"/>
      </w:pPr>
      <w:r>
        <w:br/>
      </w:r>
    </w:p>
    <w:p w14:paraId="00000010" w14:textId="77777777" w:rsidR="005F4BE8" w:rsidRDefault="008F725A">
      <w:pPr>
        <w:numPr>
          <w:ilvl w:val="0"/>
          <w:numId w:val="1"/>
        </w:numPr>
        <w:spacing w:after="0"/>
      </w:pPr>
      <w:r>
        <w:br/>
      </w:r>
    </w:p>
    <w:p w14:paraId="00000011" w14:textId="77777777" w:rsidR="005F4BE8" w:rsidRDefault="008F725A">
      <w:pPr>
        <w:numPr>
          <w:ilvl w:val="0"/>
          <w:numId w:val="1"/>
        </w:numPr>
        <w:spacing w:after="0"/>
      </w:pPr>
      <w:r>
        <w:br/>
      </w:r>
    </w:p>
    <w:p w14:paraId="00000012" w14:textId="77777777" w:rsidR="005F4BE8" w:rsidRDefault="008F725A">
      <w:pPr>
        <w:numPr>
          <w:ilvl w:val="0"/>
          <w:numId w:val="1"/>
        </w:numPr>
        <w:spacing w:after="0"/>
      </w:pPr>
      <w:r>
        <w:br/>
      </w:r>
    </w:p>
    <w:p w14:paraId="00000013" w14:textId="77777777" w:rsidR="005F4BE8" w:rsidRDefault="008F725A">
      <w:pPr>
        <w:numPr>
          <w:ilvl w:val="0"/>
          <w:numId w:val="1"/>
        </w:numPr>
      </w:pPr>
      <w:r>
        <w:br/>
      </w:r>
    </w:p>
    <w:p w14:paraId="00000014" w14:textId="77777777" w:rsidR="005F4BE8" w:rsidRDefault="008F725A">
      <w:r>
        <w:br/>
      </w:r>
      <w:r>
        <w:rPr>
          <w:b/>
        </w:rPr>
        <w:t>Recommended next steps:</w:t>
      </w:r>
      <w:r>
        <w:br/>
      </w:r>
    </w:p>
    <w:sectPr w:rsidR="005F4BE8">
      <w:pgSz w:w="12240" w:h="15840"/>
      <w:pgMar w:top="81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B4D85"/>
    <w:multiLevelType w:val="multilevel"/>
    <w:tmpl w:val="59FEDDC0"/>
    <w:lvl w:ilvl="0">
      <w:start w:val="1"/>
      <w:numFmt w:val="decimal"/>
      <w:pStyle w:val="ListBulle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494610"/>
    <w:multiLevelType w:val="multilevel"/>
    <w:tmpl w:val="36723926"/>
    <w:lvl w:ilvl="0">
      <w:start w:val="1"/>
      <w:numFmt w:val="decimal"/>
      <w:pStyle w:val="ListBullet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30670406">
    <w:abstractNumId w:val="1"/>
  </w:num>
  <w:num w:numId="2" w16cid:durableId="1354770759">
    <w:abstractNumId w:val="0"/>
  </w:num>
  <w:num w:numId="3" w16cid:durableId="1321495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024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4597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9988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E8"/>
    <w:rsid w:val="005F4BE8"/>
    <w:rsid w:val="008F725A"/>
    <w:rsid w:val="00BB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3A83"/>
  <w15:docId w15:val="{1DC8047B-2AAA-4418-865E-C9454E0E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1gjMwWdiB+vAf1O7GVL+5zalZQ==">CgMxLjA4AHIhMU1PQ3lpVl9QNWVIZVZaR0FhZ1ZrbmtZOFJNQjV3UUZy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Ann L. Jahns</cp:lastModifiedBy>
  <cp:revision>2</cp:revision>
  <dcterms:created xsi:type="dcterms:W3CDTF">2025-04-14T15:35:00Z</dcterms:created>
  <dcterms:modified xsi:type="dcterms:W3CDTF">2025-04-14T15:35:00Z</dcterms:modified>
</cp:coreProperties>
</file>